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53" w:rsidRPr="00657704" w:rsidRDefault="00B61753" w:rsidP="00B61753">
      <w:pPr>
        <w:jc w:val="center"/>
        <w:rPr>
          <w:rFonts w:cstheme="minorHAnsi"/>
          <w:sz w:val="24"/>
          <w:szCs w:val="24"/>
        </w:rPr>
      </w:pPr>
      <w:bookmarkStart w:id="0" w:name="_GoBack"/>
      <w:r w:rsidRPr="00657704">
        <w:rPr>
          <w:rFonts w:cstheme="minorHAnsi"/>
          <w:sz w:val="24"/>
          <w:szCs w:val="24"/>
        </w:rPr>
        <w:t>Klaipėdos Baltijos gimnazijos</w:t>
      </w:r>
      <w:r w:rsidR="001808A0">
        <w:rPr>
          <w:rFonts w:cstheme="minorHAnsi"/>
          <w:sz w:val="24"/>
          <w:szCs w:val="24"/>
        </w:rPr>
        <w:t xml:space="preserve"> 2024 m. įsigytų v</w:t>
      </w:r>
      <w:r w:rsidRPr="00657704">
        <w:rPr>
          <w:rFonts w:cstheme="minorHAnsi"/>
          <w:sz w:val="24"/>
          <w:szCs w:val="24"/>
        </w:rPr>
        <w:t>adovėli</w:t>
      </w:r>
      <w:r w:rsidR="001808A0">
        <w:rPr>
          <w:rFonts w:cstheme="minorHAnsi"/>
          <w:sz w:val="24"/>
          <w:szCs w:val="24"/>
        </w:rPr>
        <w:t>ų</w:t>
      </w:r>
      <w:r w:rsidRPr="00657704">
        <w:rPr>
          <w:rFonts w:cstheme="minorHAnsi"/>
          <w:sz w:val="24"/>
          <w:szCs w:val="24"/>
        </w:rPr>
        <w:t xml:space="preserve"> ir mokymo priemon</w:t>
      </w:r>
      <w:r w:rsidR="001808A0">
        <w:rPr>
          <w:rFonts w:cstheme="minorHAnsi"/>
          <w:sz w:val="24"/>
          <w:szCs w:val="24"/>
        </w:rPr>
        <w:t>ių ataskaita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3553"/>
        <w:gridCol w:w="850"/>
        <w:gridCol w:w="1843"/>
        <w:gridCol w:w="2552"/>
      </w:tblGrid>
      <w:tr w:rsidR="00657704" w:rsidRPr="00657704" w:rsidTr="00657704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 xml:space="preserve">Vadovėlis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 xml:space="preserve">Kiekis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 xml:space="preserve">Leidykla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Kay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, V. Jones.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Focus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2nd Edition. 4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Students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Pearson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High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Note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4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Students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Pearson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High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Note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5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Students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Pearson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1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Biologija 10 kl. Serija „Horizontai“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2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R. Raudonis. Chemija. 12 kl. (pagal BUP 2022)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Ekonomika 11-12 kl. 1 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Ekonomika 11-12 kl. 2 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Ekonomika 11-12 kl. Mokytojo knyga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Ekonomika 11-12 kl. Užduotys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Ekonomikos praktikumas 9-12 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Mobili interaktyvi kompiuterinė knyga Ekonomika 11-12 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„TEV“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Geografija „Žemė“ 9 kl. 1 d.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Geografija „Žemė“ 9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Geografija „Žemė“ 9 kl. 2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Geografija „Žemė“ 10 kl.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Geografija „Žemė“ 10 kl.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Gaublys. Geografija. 11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Kovaliova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Bitas. Informatikos vadovėlis 9 kl.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Istorija „Laikas“ 10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K. Mickevičiaus leidykla „Briedis“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Istorija 11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Istorija 11 kl. 2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Istorija 12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8D3CA2" w:rsidP="008D3C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D.Karvelis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Istorija 12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Kalbinis ugdymas. 11 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657704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L. Narbutienė.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Taiklios plunksnos strategija 11 kl.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B61753" w:rsidP="00E866C0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„UGDA“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657704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Aidienė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. </w:t>
            </w:r>
            <w:r w:rsidR="00B61753"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Lietuvių kalbos užduotys 11-12 kl.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53" w:rsidRPr="00657704" w:rsidRDefault="00657704" w:rsidP="00E866C0">
            <w:pPr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„UGDA“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753" w:rsidRPr="00657704" w:rsidRDefault="00B61753" w:rsidP="00E866C0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Švažienė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. Lietuvių kalba ir literatūra VBE I d. 11 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rPr>
                <w:rFonts w:cstheme="minorHAnsi"/>
                <w:sz w:val="24"/>
                <w:szCs w:val="24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Dumčiuvienė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, V.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Irniūtė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. Literatūra 10 kl. 1 d. Serija „Horizontai“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Literatūra 11 kl. 2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Lietuvių kalbos integruotas literatūros vadovėlis. 11 kl. 1 d. Serija „Horizontai“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4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Literatūra 12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41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Literatūra 12 kl. 1 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3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Literatūros konspektas 11-12 kl.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„Baltos lankos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Klett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2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 xml:space="preserve"> </w:t>
            </w: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</w:t>
            </w: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 xml:space="preserve">Matematika 10 kl. 1 d. Serija „Horizontai“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bCs/>
                <w:sz w:val="24"/>
                <w:szCs w:val="24"/>
                <w:lang w:eastAsia="lt-LT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3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Autorių kolektyvas. Matematika 11 kl. 1 d. Serija „Horizontai“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  <w:tr w:rsidR="00657704" w:rsidRPr="00657704" w:rsidTr="00657704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Autorių kolektyvas. Matematika 12 kl. 2 d. TEMPUS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„Šviesa“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Gimnazijos lėšos</w:t>
            </w:r>
          </w:p>
        </w:tc>
      </w:tr>
      <w:tr w:rsidR="00657704" w:rsidRPr="00657704" w:rsidTr="00657704">
        <w:trPr>
          <w:trHeight w:val="3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M.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Puzaitė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, L. Šernienė. 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Priviet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!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„</w:t>
            </w:r>
            <w:proofErr w:type="spellStart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Presvika</w:t>
            </w:r>
            <w:proofErr w:type="spellEnd"/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704" w:rsidRPr="00657704" w:rsidRDefault="00657704" w:rsidP="006577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657704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Projekto „Galimybių mokykla“ lėšos </w:t>
            </w:r>
          </w:p>
        </w:tc>
      </w:tr>
    </w:tbl>
    <w:p w:rsidR="00B61753" w:rsidRPr="00657704" w:rsidRDefault="00B61753">
      <w:pPr>
        <w:rPr>
          <w:rFonts w:cstheme="minorHAnsi"/>
          <w:sz w:val="24"/>
          <w:szCs w:val="24"/>
        </w:rPr>
      </w:pPr>
    </w:p>
    <w:sectPr w:rsidR="00B61753" w:rsidRPr="00657704" w:rsidSect="006577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B5"/>
    <w:rsid w:val="00061C86"/>
    <w:rsid w:val="001808A0"/>
    <w:rsid w:val="00210B3A"/>
    <w:rsid w:val="002910B5"/>
    <w:rsid w:val="004D3B70"/>
    <w:rsid w:val="00657704"/>
    <w:rsid w:val="006A18E0"/>
    <w:rsid w:val="008D3CA2"/>
    <w:rsid w:val="00B0545C"/>
    <w:rsid w:val="00B566D1"/>
    <w:rsid w:val="00B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734"/>
  <w15:chartTrackingRefBased/>
  <w15:docId w15:val="{446C1806-D79B-489E-B468-C6B289D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2025-02-05T11:20:00Z</dcterms:created>
  <dcterms:modified xsi:type="dcterms:W3CDTF">2025-02-05T12:51:00Z</dcterms:modified>
</cp:coreProperties>
</file>